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01390" w:rsidRPr="00211167" w:rsidRDefault="00001390" w:rsidP="00001390">
      <w:pPr>
        <w:rPr>
          <w:rFonts w:ascii="Arial" w:hAnsi="Arial" w:cs="Arial"/>
        </w:rPr>
      </w:pPr>
      <w:r w:rsidRPr="00211167">
        <w:rPr>
          <w:rFonts w:ascii="Arial" w:hAnsi="Arial" w:cs="Arial"/>
          <w:b/>
          <w:sz w:val="40"/>
          <w:szCs w:val="40"/>
        </w:rPr>
        <w:t>CINO Deutschland                          CINO.com.de</w:t>
      </w:r>
      <w:r w:rsidRPr="00211167">
        <w:rPr>
          <w:rFonts w:ascii="Arial" w:hAnsi="Arial" w:cs="Arial"/>
          <w:b/>
          <w:sz w:val="40"/>
          <w:szCs w:val="40"/>
        </w:rPr>
        <w:br/>
      </w:r>
    </w:p>
    <w:p w:rsidR="00001390" w:rsidRPr="00211167" w:rsidRDefault="00001390" w:rsidP="00001390">
      <w:pPr>
        <w:rPr>
          <w:rFonts w:ascii="Arial" w:hAnsi="Arial" w:cs="Arial"/>
        </w:rPr>
      </w:pPr>
    </w:p>
    <w:p w:rsidR="00001390" w:rsidRPr="00211167" w:rsidRDefault="00001390" w:rsidP="00001390">
      <w:pPr>
        <w:rPr>
          <w:rFonts w:ascii="Arial" w:hAnsi="Arial" w:cs="Arial"/>
        </w:rPr>
      </w:pPr>
      <w:r w:rsidRPr="00211167">
        <w:rPr>
          <w:rFonts w:ascii="Arial" w:hAnsi="Arial" w:cs="Arial"/>
        </w:rPr>
        <w:t xml:space="preserve">Verteiler:      </w:t>
      </w:r>
      <w:r w:rsidRPr="00211167">
        <w:rPr>
          <w:rFonts w:ascii="Arial" w:hAnsi="Arial" w:cs="Arial"/>
        </w:rPr>
        <w:tab/>
        <w:t>Presseinfo bitte weiterleiten</w:t>
      </w:r>
    </w:p>
    <w:p w:rsidR="00001390" w:rsidRPr="00211167" w:rsidRDefault="00001390" w:rsidP="00001390">
      <w:pPr>
        <w:rPr>
          <w:rFonts w:ascii="Arial" w:hAnsi="Arial" w:cs="Arial"/>
        </w:rPr>
      </w:pPr>
      <w:proofErr w:type="spellStart"/>
      <w:r w:rsidRPr="00211167">
        <w:rPr>
          <w:rFonts w:ascii="Arial" w:hAnsi="Arial" w:cs="Arial"/>
        </w:rPr>
        <w:t>Betr</w:t>
      </w:r>
      <w:proofErr w:type="spellEnd"/>
      <w:r w:rsidRPr="00211167">
        <w:rPr>
          <w:rFonts w:ascii="Arial" w:hAnsi="Arial" w:cs="Arial"/>
        </w:rPr>
        <w:t xml:space="preserve">:             </w:t>
      </w:r>
      <w:r w:rsidRPr="00211167">
        <w:rPr>
          <w:rFonts w:ascii="Arial" w:hAnsi="Arial" w:cs="Arial"/>
        </w:rPr>
        <w:tab/>
        <w:t>Energiesparende-Barcodeleser - die Testsieger</w:t>
      </w:r>
    </w:p>
    <w:p w:rsidR="00001390" w:rsidRPr="00211167" w:rsidRDefault="00001390" w:rsidP="00001390">
      <w:pPr>
        <w:rPr>
          <w:rFonts w:ascii="Arial" w:hAnsi="Arial" w:cs="Arial"/>
        </w:rPr>
      </w:pPr>
      <w:r w:rsidRPr="00211167">
        <w:rPr>
          <w:rFonts w:ascii="Arial" w:hAnsi="Arial" w:cs="Arial"/>
        </w:rPr>
        <w:t>Date:</w:t>
      </w:r>
      <w:r w:rsidRPr="00211167">
        <w:rPr>
          <w:rFonts w:ascii="Arial" w:hAnsi="Arial" w:cs="Arial"/>
        </w:rPr>
        <w:tab/>
      </w:r>
      <w:r w:rsidRPr="00211167">
        <w:rPr>
          <w:rFonts w:ascii="Arial" w:hAnsi="Arial" w:cs="Arial"/>
        </w:rPr>
        <w:tab/>
        <w:t>2011.09</w:t>
      </w:r>
    </w:p>
    <w:p w:rsidR="00001390" w:rsidRPr="00211167" w:rsidRDefault="00001390" w:rsidP="00001390">
      <w:pPr>
        <w:rPr>
          <w:rFonts w:ascii="Arial" w:hAnsi="Arial" w:cs="Arial"/>
        </w:rPr>
      </w:pPr>
    </w:p>
    <w:p w:rsidR="00001390" w:rsidRPr="00211167" w:rsidRDefault="00001390">
      <w:pPr>
        <w:rPr>
          <w:rFonts w:ascii="Arial" w:hAnsi="Arial" w:cs="Arial"/>
        </w:rPr>
      </w:pPr>
      <w:r w:rsidRPr="00211167">
        <w:rPr>
          <w:rStyle w:val="stil671"/>
          <w:rFonts w:ascii="Arial" w:hAnsi="Arial" w:cs="Arial"/>
          <w:sz w:val="24"/>
          <w:szCs w:val="24"/>
          <w:lang w:eastAsia="en-US"/>
        </w:rPr>
        <w:t>GS1</w:t>
      </w:r>
      <w:r w:rsidRPr="00211167">
        <w:rPr>
          <w:rStyle w:val="Fett"/>
          <w:rFonts w:ascii="Arial" w:hAnsi="Arial" w:cs="Arial"/>
          <w:lang w:eastAsia="en-US"/>
        </w:rPr>
        <w:t xml:space="preserve">- </w:t>
      </w:r>
      <w:proofErr w:type="spellStart"/>
      <w:r w:rsidRPr="00211167">
        <w:rPr>
          <w:rStyle w:val="Fett"/>
          <w:rFonts w:ascii="Arial" w:hAnsi="Arial" w:cs="Arial"/>
          <w:lang w:eastAsia="en-US"/>
        </w:rPr>
        <w:t>DataBar-Expanded</w:t>
      </w:r>
      <w:proofErr w:type="spellEnd"/>
    </w:p>
    <w:p w:rsidR="00001390" w:rsidRPr="00211167" w:rsidRDefault="00001390"/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225"/>
        <w:gridCol w:w="5937"/>
      </w:tblGrid>
      <w:tr w:rsidR="00CE1CEC" w:rsidRPr="00BE0623" w:rsidTr="00CE1CEC">
        <w:trPr>
          <w:trHeight w:val="105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1390" w:rsidRPr="00BE0623" w:rsidRDefault="00001390">
            <w:pPr>
              <w:pStyle w:val="stil60"/>
              <w:spacing w:line="105" w:lineRule="atLeast"/>
              <w:rPr>
                <w:rStyle w:val="stil671"/>
                <w:b/>
                <w:bCs/>
                <w:sz w:val="28"/>
                <w:szCs w:val="28"/>
                <w:lang w:val="en-US" w:eastAsia="en-US"/>
              </w:rPr>
            </w:pPr>
          </w:p>
          <w:p w:rsidR="00CE1CEC" w:rsidRPr="00BE0623" w:rsidRDefault="00CE1CEC">
            <w:pPr>
              <w:pStyle w:val="stil60"/>
              <w:spacing w:line="105" w:lineRule="atLeast"/>
              <w:rPr>
                <w:sz w:val="28"/>
                <w:szCs w:val="28"/>
                <w:lang w:val="en-US" w:eastAsia="en-US"/>
              </w:rPr>
            </w:pPr>
            <w:r w:rsidRPr="00BE0623">
              <w:rPr>
                <w:rStyle w:val="stil671"/>
                <w:b/>
                <w:bCs/>
                <w:sz w:val="28"/>
                <w:szCs w:val="28"/>
                <w:lang w:val="en-US" w:eastAsia="en-US"/>
              </w:rPr>
              <w:t>GS1</w:t>
            </w:r>
            <w:r w:rsidRPr="00BE0623">
              <w:rPr>
                <w:rStyle w:val="Fett"/>
                <w:b/>
                <w:bCs/>
                <w:sz w:val="28"/>
                <w:szCs w:val="28"/>
                <w:lang w:val="en-US" w:eastAsia="en-US"/>
              </w:rPr>
              <w:t>- DataBar-Expanded sowie GS1-DataBar-Expanded-Stacked</w:t>
            </w:r>
          </w:p>
        </w:tc>
      </w:tr>
      <w:tr w:rsidR="00CE1CEC" w:rsidRPr="00BE0623" w:rsidTr="00CE1CEC">
        <w:trPr>
          <w:trHeight w:val="12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CEC" w:rsidRPr="00BE0623" w:rsidRDefault="00CE1CEC">
            <w:pPr>
              <w:rPr>
                <w:rFonts w:asciiTheme="minorHAnsi" w:hAnsiTheme="minorHAnsi" w:cstheme="minorBidi"/>
                <w:lang w:val="en-US" w:eastAsia="en-US"/>
              </w:rPr>
            </w:pPr>
          </w:p>
        </w:tc>
      </w:tr>
      <w:tr w:rsidR="00CE1CEC" w:rsidRPr="00211167" w:rsidTr="00001390">
        <w:trPr>
          <w:trHeight w:val="3585"/>
          <w:tblCellSpacing w:w="15" w:type="dxa"/>
        </w:trPr>
        <w:tc>
          <w:tcPr>
            <w:tcW w:w="153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CEC" w:rsidRPr="00211167" w:rsidRDefault="00CE1CEC">
            <w:pPr>
              <w:rPr>
                <w:rFonts w:eastAsia="Times New Roman"/>
                <w:lang w:eastAsia="en-US"/>
              </w:rPr>
            </w:pPr>
            <w:r w:rsidRPr="00211167">
              <w:rPr>
                <w:rFonts w:eastAsia="Times New Roman"/>
                <w:noProof/>
              </w:rPr>
              <w:drawing>
                <wp:inline distT="0" distB="0" distL="0" distR="0" wp14:anchorId="366E9570" wp14:editId="4B67A854">
                  <wp:extent cx="1976183" cy="2609850"/>
                  <wp:effectExtent l="19050" t="0" r="5017" b="0"/>
                  <wp:docPr id="1" name="Bild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83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CEC" w:rsidRPr="00211167" w:rsidRDefault="00CE1CEC" w:rsidP="00001390">
            <w:pPr>
              <w:pStyle w:val="stil73"/>
              <w:jc w:val="both"/>
              <w:rPr>
                <w:lang w:eastAsia="en-US"/>
              </w:rPr>
            </w:pPr>
            <w:r w:rsidRPr="00211167">
              <w:rPr>
                <w:lang w:eastAsia="en-US"/>
              </w:rPr>
              <w:t>Hochzufrieden kann sich das Ärzteteam um Dr. Wagner nun eine kurze Ruhepause geneh</w:t>
            </w:r>
            <w:r w:rsidR="00211167">
              <w:rPr>
                <w:lang w:eastAsia="en-US"/>
              </w:rPr>
              <w:t>migen, denn die Lebensmittelkri</w:t>
            </w:r>
            <w:r w:rsidRPr="00211167">
              <w:rPr>
                <w:lang w:eastAsia="en-US"/>
              </w:rPr>
              <w:t>se, verursacht durch den hochgefährlichen EHEC-Erreger, kann endgültig als beigelegt betrachtet werden.</w:t>
            </w:r>
          </w:p>
          <w:p w:rsidR="00CE1CEC" w:rsidRPr="00211167" w:rsidRDefault="00CE1CEC" w:rsidP="00001390">
            <w:pPr>
              <w:pStyle w:val="stil73"/>
              <w:jc w:val="both"/>
              <w:rPr>
                <w:lang w:eastAsia="en-US"/>
              </w:rPr>
            </w:pPr>
            <w:r w:rsidRPr="00211167">
              <w:rPr>
                <w:rStyle w:val="Fett"/>
                <w:lang w:eastAsia="en-US"/>
              </w:rPr>
              <w:t>Die Chargen-Rückverfolgbarkeit auf Grund der  GS1-Barcode- Solution konnte maßgeblich zur Lösung der außergewöhnlich komplexen Situation beitragen.</w:t>
            </w:r>
            <w:r w:rsidRPr="00211167">
              <w:rPr>
                <w:lang w:eastAsia="en-US"/>
              </w:rPr>
              <w:t xml:space="preserve"> </w:t>
            </w:r>
          </w:p>
          <w:p w:rsidR="00CE1CEC" w:rsidRPr="00211167" w:rsidRDefault="00CE1CEC" w:rsidP="00001390">
            <w:pPr>
              <w:pStyle w:val="stil73"/>
              <w:jc w:val="both"/>
              <w:rPr>
                <w:lang w:eastAsia="en-US"/>
              </w:rPr>
            </w:pPr>
            <w:proofErr w:type="spellStart"/>
            <w:r w:rsidRPr="00211167">
              <w:rPr>
                <w:lang w:eastAsia="en-US"/>
              </w:rPr>
              <w:t>DataBar-Expanded</w:t>
            </w:r>
            <w:proofErr w:type="spellEnd"/>
            <w:r w:rsidRPr="00211167">
              <w:rPr>
                <w:lang w:eastAsia="en-US"/>
              </w:rPr>
              <w:t xml:space="preserve"> sowie GS1-DataBar-Expanded-Stacked sind die Zauberwörter für eine neuartige Barcode</w:t>
            </w:r>
            <w:r w:rsidR="00001390" w:rsidRPr="00211167">
              <w:rPr>
                <w:lang w:eastAsia="en-US"/>
              </w:rPr>
              <w:t>-</w:t>
            </w:r>
            <w:r w:rsidRPr="00211167">
              <w:rPr>
                <w:lang w:eastAsia="en-US"/>
              </w:rPr>
              <w:t>funktionalität die außergewöhnliches leisten kann.</w:t>
            </w:r>
          </w:p>
          <w:p w:rsidR="00CE1CEC" w:rsidRPr="00211167" w:rsidRDefault="00CE1CEC" w:rsidP="00001390">
            <w:pPr>
              <w:pStyle w:val="stil73"/>
              <w:jc w:val="both"/>
              <w:rPr>
                <w:lang w:eastAsia="en-US"/>
              </w:rPr>
            </w:pPr>
            <w:r w:rsidRPr="00211167">
              <w:rPr>
                <w:lang w:eastAsia="en-US"/>
              </w:rPr>
              <w:t>Die passenden Barcodeleser dazu gibt es bei CINO,  wo sonst?? </w:t>
            </w:r>
          </w:p>
        </w:tc>
      </w:tr>
      <w:tr w:rsidR="00CE1CEC" w:rsidRPr="00211167" w:rsidTr="00CE1CEC">
        <w:trPr>
          <w:trHeight w:val="315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1CEC" w:rsidRPr="00211167" w:rsidRDefault="00CE1CEC">
            <w:pPr>
              <w:rPr>
                <w:rFonts w:asciiTheme="minorHAnsi" w:hAnsiTheme="minorHAnsi" w:cstheme="minorBidi"/>
                <w:lang w:eastAsia="en-US"/>
              </w:rPr>
            </w:pPr>
          </w:p>
        </w:tc>
      </w:tr>
      <w:tr w:rsidR="00CE1CEC" w:rsidRPr="00BE0623" w:rsidTr="00CE1CEC">
        <w:trPr>
          <w:trHeight w:val="3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CEC" w:rsidRPr="00BE0623" w:rsidRDefault="00CE1CEC">
            <w:pPr>
              <w:pStyle w:val="stil61"/>
              <w:spacing w:line="30" w:lineRule="atLeast"/>
              <w:rPr>
                <w:lang w:val="en-US" w:eastAsia="en-US"/>
              </w:rPr>
            </w:pPr>
            <w:r w:rsidRPr="00BE0623">
              <w:rPr>
                <w:rStyle w:val="stil681"/>
                <w:b/>
                <w:bCs/>
                <w:lang w:val="en-US" w:eastAsia="en-US"/>
              </w:rPr>
              <w:t>&gt;&gt;&gt; CINO – Scanner for your Business</w:t>
            </w:r>
          </w:p>
        </w:tc>
      </w:tr>
      <w:tr w:rsidR="00CE1CEC" w:rsidRPr="00BE0623" w:rsidTr="00CE1CEC">
        <w:trPr>
          <w:trHeight w:val="9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CEC" w:rsidRPr="00BE0623" w:rsidRDefault="00CE1CEC">
            <w:pPr>
              <w:spacing w:line="90" w:lineRule="atLeast"/>
              <w:rPr>
                <w:rFonts w:eastAsia="Times New Roman"/>
                <w:lang w:val="en-US" w:eastAsia="en-US"/>
              </w:rPr>
            </w:pPr>
            <w:r w:rsidRPr="00BE0623">
              <w:rPr>
                <w:rFonts w:eastAsia="Times New Roman"/>
                <w:lang w:val="en-US" w:eastAsia="en-US"/>
              </w:rPr>
              <w:t> </w:t>
            </w:r>
          </w:p>
        </w:tc>
      </w:tr>
      <w:tr w:rsidR="00CE1CEC" w:rsidRPr="00BE0623" w:rsidTr="00CE1CEC">
        <w:trPr>
          <w:trHeight w:val="9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E1CEC" w:rsidRPr="00BE0623" w:rsidRDefault="00CE1CEC">
            <w:pPr>
              <w:spacing w:line="90" w:lineRule="atLeast"/>
              <w:rPr>
                <w:rFonts w:eastAsia="Times New Roman"/>
                <w:lang w:val="en-US" w:eastAsia="en-US"/>
              </w:rPr>
            </w:pPr>
          </w:p>
        </w:tc>
      </w:tr>
    </w:tbl>
    <w:p w:rsidR="00464721" w:rsidRPr="00211167" w:rsidRDefault="00001390">
      <w:pPr>
        <w:rPr>
          <w:rFonts w:ascii="Arial" w:hAnsi="Arial" w:cs="Arial"/>
          <w:sz w:val="22"/>
          <w:szCs w:val="22"/>
        </w:rPr>
      </w:pPr>
      <w:r w:rsidRPr="00211167">
        <w:rPr>
          <w:rFonts w:ascii="Arial" w:hAnsi="Arial" w:cs="Arial"/>
          <w:sz w:val="22"/>
          <w:szCs w:val="22"/>
        </w:rPr>
        <w:t>Für weitere Informationen wenden Sie sich an info@CINO.com.de</w:t>
      </w:r>
    </w:p>
    <w:sectPr w:rsidR="00464721" w:rsidRPr="00211167" w:rsidSect="00001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23" w:rsidRDefault="00BE0623" w:rsidP="00BE0623">
      <w:r>
        <w:separator/>
      </w:r>
    </w:p>
  </w:endnote>
  <w:endnote w:type="continuationSeparator" w:id="0">
    <w:p w:rsidR="00BE0623" w:rsidRDefault="00BE0623" w:rsidP="00BE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23" w:rsidRDefault="00BE06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23" w:rsidRPr="00BE0623" w:rsidRDefault="00BE0623" w:rsidP="00BE0623">
    <w:pPr>
      <w:pStyle w:val="Fuzeile"/>
      <w:jc w:val="center"/>
      <w:rPr>
        <w:rFonts w:ascii="Arial" w:hAnsi="Arial" w:cs="Arial"/>
      </w:rPr>
    </w:pPr>
    <w:bookmarkStart w:id="0" w:name="_GoBack"/>
    <w:r w:rsidRPr="00BE0623">
      <w:rPr>
        <w:rFonts w:ascii="Arial" w:hAnsi="Arial" w:cs="Arial"/>
      </w:rPr>
      <w:t>Für weiterführende Informationen wenden Sie sich bitte an info@CINO.com.de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23" w:rsidRDefault="00BE062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23" w:rsidRDefault="00BE0623" w:rsidP="00BE0623">
      <w:r>
        <w:separator/>
      </w:r>
    </w:p>
  </w:footnote>
  <w:footnote w:type="continuationSeparator" w:id="0">
    <w:p w:rsidR="00BE0623" w:rsidRDefault="00BE0623" w:rsidP="00BE0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23" w:rsidRDefault="00BE06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23" w:rsidRDefault="00BE06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623" w:rsidRDefault="00BE06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EC"/>
    <w:rsid w:val="00001390"/>
    <w:rsid w:val="00211167"/>
    <w:rsid w:val="00464721"/>
    <w:rsid w:val="00BE0623"/>
    <w:rsid w:val="00C41A12"/>
    <w:rsid w:val="00C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CE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E1CEC"/>
    <w:rPr>
      <w:color w:val="0000FF"/>
      <w:u w:val="single"/>
    </w:rPr>
  </w:style>
  <w:style w:type="paragraph" w:customStyle="1" w:styleId="stil60">
    <w:name w:val="stil60"/>
    <w:basedOn w:val="Standard"/>
    <w:rsid w:val="00CE1CEC"/>
    <w:pPr>
      <w:spacing w:before="100" w:beforeAutospacing="1" w:after="100" w:afterAutospacing="1"/>
    </w:pPr>
    <w:rPr>
      <w:rFonts w:ascii="Arial" w:hAnsi="Arial" w:cs="Arial"/>
      <w:b/>
      <w:bCs/>
      <w:sz w:val="50"/>
      <w:szCs w:val="50"/>
    </w:rPr>
  </w:style>
  <w:style w:type="paragraph" w:customStyle="1" w:styleId="stil61">
    <w:name w:val="stil61"/>
    <w:basedOn w:val="Standard"/>
    <w:rsid w:val="00CE1CEC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stil73">
    <w:name w:val="stil73"/>
    <w:basedOn w:val="Standard"/>
    <w:rsid w:val="00CE1CE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stil671">
    <w:name w:val="stil671"/>
    <w:basedOn w:val="Absatz-Standardschriftart"/>
    <w:rsid w:val="00CE1CEC"/>
    <w:rPr>
      <w:b/>
      <w:bCs/>
      <w:sz w:val="44"/>
      <w:szCs w:val="44"/>
    </w:rPr>
  </w:style>
  <w:style w:type="character" w:customStyle="1" w:styleId="stil681">
    <w:name w:val="stil681"/>
    <w:basedOn w:val="Absatz-Standardschriftart"/>
    <w:rsid w:val="00CE1CEC"/>
    <w:rPr>
      <w:rFonts w:ascii="Arial" w:hAnsi="Arial" w:cs="Arial" w:hint="default"/>
      <w:b/>
      <w:bCs/>
      <w:sz w:val="48"/>
      <w:szCs w:val="48"/>
    </w:rPr>
  </w:style>
  <w:style w:type="character" w:styleId="Fett">
    <w:name w:val="Strong"/>
    <w:basedOn w:val="Absatz-Standardschriftart"/>
    <w:uiPriority w:val="22"/>
    <w:qFormat/>
    <w:rsid w:val="00CE1CE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C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CE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E06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0623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06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0623"/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1CEC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E1CEC"/>
    <w:rPr>
      <w:color w:val="0000FF"/>
      <w:u w:val="single"/>
    </w:rPr>
  </w:style>
  <w:style w:type="paragraph" w:customStyle="1" w:styleId="stil60">
    <w:name w:val="stil60"/>
    <w:basedOn w:val="Standard"/>
    <w:rsid w:val="00CE1CEC"/>
    <w:pPr>
      <w:spacing w:before="100" w:beforeAutospacing="1" w:after="100" w:afterAutospacing="1"/>
    </w:pPr>
    <w:rPr>
      <w:rFonts w:ascii="Arial" w:hAnsi="Arial" w:cs="Arial"/>
      <w:b/>
      <w:bCs/>
      <w:sz w:val="50"/>
      <w:szCs w:val="50"/>
    </w:rPr>
  </w:style>
  <w:style w:type="paragraph" w:customStyle="1" w:styleId="stil61">
    <w:name w:val="stil61"/>
    <w:basedOn w:val="Standard"/>
    <w:rsid w:val="00CE1CEC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stil73">
    <w:name w:val="stil73"/>
    <w:basedOn w:val="Standard"/>
    <w:rsid w:val="00CE1CE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stil671">
    <w:name w:val="stil671"/>
    <w:basedOn w:val="Absatz-Standardschriftart"/>
    <w:rsid w:val="00CE1CEC"/>
    <w:rPr>
      <w:b/>
      <w:bCs/>
      <w:sz w:val="44"/>
      <w:szCs w:val="44"/>
    </w:rPr>
  </w:style>
  <w:style w:type="character" w:customStyle="1" w:styleId="stil681">
    <w:name w:val="stil681"/>
    <w:basedOn w:val="Absatz-Standardschriftart"/>
    <w:rsid w:val="00CE1CEC"/>
    <w:rPr>
      <w:rFonts w:ascii="Arial" w:hAnsi="Arial" w:cs="Arial" w:hint="default"/>
      <w:b/>
      <w:bCs/>
      <w:sz w:val="48"/>
      <w:szCs w:val="48"/>
    </w:rPr>
  </w:style>
  <w:style w:type="character" w:styleId="Fett">
    <w:name w:val="Strong"/>
    <w:basedOn w:val="Absatz-Standardschriftart"/>
    <w:uiPriority w:val="22"/>
    <w:qFormat/>
    <w:rsid w:val="00CE1CE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1C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1CEC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E06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0623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E06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0623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GmbH</dc:creator>
  <cp:lastModifiedBy>Dominik</cp:lastModifiedBy>
  <cp:revision>3</cp:revision>
  <dcterms:created xsi:type="dcterms:W3CDTF">2011-12-14T08:51:00Z</dcterms:created>
  <dcterms:modified xsi:type="dcterms:W3CDTF">2011-12-14T10:12:00Z</dcterms:modified>
</cp:coreProperties>
</file>